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95"/>
        <w:gridCol w:w="4183"/>
        <w:gridCol w:w="2846"/>
      </w:tblGrid>
      <w:tr w:rsidR="00D27765" w:rsidTr="00850BF8">
        <w:trPr>
          <w:trHeight w:val="899"/>
        </w:trPr>
        <w:tc>
          <w:tcPr>
            <w:tcW w:w="2495" w:type="dxa"/>
            <w:vAlign w:val="center"/>
          </w:tcPr>
          <w:p w:rsidR="00D27765" w:rsidRDefault="00B1590F">
            <w:pPr>
              <w:jc w:val="center"/>
            </w:pPr>
            <w:r w:rsidRPr="00145A34">
              <w:rPr>
                <w:noProof/>
                <w:lang w:val="en-US"/>
              </w:rPr>
              <w:drawing>
                <wp:inline distT="0" distB="0" distL="0" distR="0">
                  <wp:extent cx="1169670" cy="826135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</w:tcPr>
          <w:p w:rsidR="00D27765" w:rsidRPr="00145A34" w:rsidRDefault="00145A34" w:rsidP="00D27765">
            <w:pPr>
              <w:jc w:val="center"/>
              <w:rPr>
                <w:b/>
                <w:bCs/>
                <w:sz w:val="40"/>
                <w:lang w:val="en-US"/>
              </w:rPr>
            </w:pPr>
            <w:r w:rsidRPr="00145A34">
              <w:rPr>
                <w:b/>
                <w:bCs/>
                <w:sz w:val="40"/>
                <w:lang w:val="en-US"/>
              </w:rPr>
              <w:t>Action Against Hunger</w:t>
            </w:r>
          </w:p>
          <w:p w:rsidR="00D27765" w:rsidRPr="00145A34" w:rsidRDefault="00D27765" w:rsidP="00D27765">
            <w:pPr>
              <w:jc w:val="center"/>
              <w:rPr>
                <w:b/>
                <w:bCs/>
                <w:sz w:val="40"/>
                <w:lang w:val="en-US"/>
              </w:rPr>
            </w:pPr>
            <w:r>
              <w:rPr>
                <w:b/>
                <w:bCs/>
                <w:sz w:val="40"/>
              </w:rPr>
              <w:t xml:space="preserve">Mission </w:t>
            </w:r>
            <w:r w:rsidR="005146C0">
              <w:rPr>
                <w:b/>
                <w:bCs/>
                <w:sz w:val="40"/>
              </w:rPr>
              <w:t>Sudan</w:t>
            </w:r>
          </w:p>
        </w:tc>
        <w:tc>
          <w:tcPr>
            <w:tcW w:w="2846" w:type="dxa"/>
            <w:vAlign w:val="center"/>
          </w:tcPr>
          <w:p w:rsidR="00D27765" w:rsidRPr="00931D93" w:rsidRDefault="00D2776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072458" w:rsidRDefault="00072458">
      <w:pPr>
        <w:pStyle w:val="Header"/>
        <w:tabs>
          <w:tab w:val="clear" w:pos="4536"/>
          <w:tab w:val="clear" w:pos="9072"/>
        </w:tabs>
      </w:pPr>
    </w:p>
    <w:p w:rsidR="00072458" w:rsidRDefault="00072458">
      <w:pPr>
        <w:pStyle w:val="Heading1"/>
      </w:pPr>
      <w:r>
        <w:t>ADVERTISEMENT</w:t>
      </w:r>
    </w:p>
    <w:p w:rsidR="00072458" w:rsidRDefault="00072458"/>
    <w:p w:rsidR="00072458" w:rsidRDefault="005146C0">
      <w:pPr>
        <w:pStyle w:val="Heading2"/>
      </w:pPr>
      <w:r>
        <w:t xml:space="preserve">SDF7AB </w:t>
      </w:r>
      <w:r w:rsidR="0058479E">
        <w:t>EMERGENCY</w:t>
      </w:r>
      <w:r w:rsidRPr="005146C0">
        <w:t xml:space="preserve"> ASSISTANCE TO THE MOST VULNERABLE POPULATION IN CENTRAL DARFUR AND SOUTH KORDOFAN STATES</w:t>
      </w:r>
    </w:p>
    <w:p w:rsidR="00072458" w:rsidRDefault="005146C0">
      <w:pPr>
        <w:pStyle w:val="Heading2"/>
      </w:pPr>
      <w:r>
        <w:t>PD: SDKH00018</w:t>
      </w:r>
    </w:p>
    <w:p w:rsidR="00072458" w:rsidRDefault="00072458"/>
    <w:p w:rsidR="00D27765" w:rsidRDefault="00D27765"/>
    <w:p w:rsidR="00AB7568" w:rsidRPr="00AB7568" w:rsidRDefault="00AB7568" w:rsidP="00AB7568">
      <w:pPr>
        <w:ind w:firstLine="720"/>
        <w:jc w:val="both"/>
        <w:rPr>
          <w:lang w:val="en-ZW"/>
        </w:rPr>
      </w:pPr>
      <w:r w:rsidRPr="00AB7568">
        <w:rPr>
          <w:lang w:val="en-ZW"/>
        </w:rPr>
        <w:t>Action Against Hunger tackles the causes and effects of hunger and diseases that threaten the lives of vulnerable children, women and men.</w:t>
      </w:r>
    </w:p>
    <w:p w:rsidR="00DA101A" w:rsidRDefault="00AB7568" w:rsidP="00AB7568">
      <w:pPr>
        <w:jc w:val="both"/>
        <w:rPr>
          <w:lang w:val="en-ZW"/>
        </w:rPr>
      </w:pPr>
      <w:r w:rsidRPr="00AB7568">
        <w:rPr>
          <w:lang w:val="en-ZW"/>
        </w:rPr>
        <w:t>Established in France in 1979, Action Against Hunger are a nongovernmental, non-political, non-religious, non-profit organisation.</w:t>
      </w:r>
    </w:p>
    <w:p w:rsidR="00AB7568" w:rsidRDefault="00AB7568" w:rsidP="00AB7568">
      <w:pPr>
        <w:rPr>
          <w:lang w:val="en-ZW"/>
        </w:rPr>
      </w:pPr>
    </w:p>
    <w:p w:rsidR="00DA101A" w:rsidRDefault="00145A34" w:rsidP="00DA101A">
      <w:pPr>
        <w:rPr>
          <w:lang w:val="en-ZW"/>
        </w:rPr>
      </w:pPr>
      <w:r>
        <w:rPr>
          <w:lang w:val="en-ZW"/>
        </w:rPr>
        <w:t>Action Against Hunger</w:t>
      </w:r>
      <w:r w:rsidR="00DA101A">
        <w:rPr>
          <w:lang w:val="en-ZW"/>
        </w:rPr>
        <w:t xml:space="preserve">- </w:t>
      </w:r>
      <w:r w:rsidR="005146C0">
        <w:rPr>
          <w:lang w:val="en-ZW"/>
        </w:rPr>
        <w:t>Sudan</w:t>
      </w:r>
      <w:r w:rsidR="00DA101A">
        <w:rPr>
          <w:lang w:val="en-ZW"/>
        </w:rPr>
        <w:t xml:space="preserve"> intends to award a </w:t>
      </w:r>
      <w:r w:rsidR="00902345" w:rsidRPr="005146C0">
        <w:rPr>
          <w:lang w:val="en-ZW"/>
        </w:rPr>
        <w:t>C</w:t>
      </w:r>
      <w:r w:rsidR="00DA101A" w:rsidRPr="005146C0">
        <w:rPr>
          <w:lang w:val="en-ZW"/>
        </w:rPr>
        <w:t>ontract</w:t>
      </w:r>
      <w:r w:rsidR="006E50DF">
        <w:rPr>
          <w:lang w:val="en-ZW"/>
        </w:rPr>
        <w:t xml:space="preserve"> </w:t>
      </w:r>
      <w:r w:rsidR="005146C0" w:rsidRPr="005146C0">
        <w:rPr>
          <w:lang w:val="en-ZW"/>
        </w:rPr>
        <w:t>f</w:t>
      </w:r>
      <w:r w:rsidR="005146C0">
        <w:rPr>
          <w:lang w:val="en-ZW"/>
        </w:rPr>
        <w:t xml:space="preserve">or </w:t>
      </w:r>
      <w:r w:rsidR="00DA101A">
        <w:rPr>
          <w:lang w:val="en-ZW"/>
        </w:rPr>
        <w:t xml:space="preserve">the supply of </w:t>
      </w:r>
      <w:r w:rsidR="005146C0">
        <w:rPr>
          <w:lang w:val="en-ZW"/>
        </w:rPr>
        <w:t xml:space="preserve">food items (oil, sugar, </w:t>
      </w:r>
      <w:r w:rsidR="00444B08">
        <w:rPr>
          <w:lang w:val="en-ZW"/>
        </w:rPr>
        <w:t>iodised</w:t>
      </w:r>
      <w:r w:rsidR="005146C0">
        <w:rPr>
          <w:lang w:val="en-ZW"/>
        </w:rPr>
        <w:t>salt, lentils, millet</w:t>
      </w:r>
      <w:r w:rsidR="00444B08">
        <w:rPr>
          <w:lang w:val="en-ZW"/>
        </w:rPr>
        <w:t xml:space="preserve"> flour</w:t>
      </w:r>
      <w:r w:rsidR="005146C0">
        <w:rPr>
          <w:lang w:val="en-ZW"/>
        </w:rPr>
        <w:t xml:space="preserve">) </w:t>
      </w:r>
      <w:r w:rsidR="00DA101A">
        <w:rPr>
          <w:lang w:val="en-ZW"/>
        </w:rPr>
        <w:t xml:space="preserve">in the framework of humanitarian programs funded by </w:t>
      </w:r>
      <w:r w:rsidR="005146C0">
        <w:rPr>
          <w:lang w:val="en-ZW"/>
        </w:rPr>
        <w:t>SIDA.</w:t>
      </w:r>
    </w:p>
    <w:p w:rsidR="00DA101A" w:rsidRDefault="00DA101A" w:rsidP="00DA101A">
      <w:pPr>
        <w:rPr>
          <w:lang w:val="en-ZW"/>
        </w:rPr>
      </w:pPr>
    </w:p>
    <w:p w:rsidR="00DA101A" w:rsidRDefault="00DA101A" w:rsidP="00DA101A">
      <w:pPr>
        <w:rPr>
          <w:lang w:val="en-ZW"/>
        </w:rPr>
      </w:pPr>
      <w:r>
        <w:rPr>
          <w:lang w:val="en-ZW"/>
        </w:rPr>
        <w:t>Bidding documents can be obtained by interested parties from :</w:t>
      </w:r>
    </w:p>
    <w:p w:rsidR="00DA101A" w:rsidRPr="001B4E1A" w:rsidRDefault="00DA101A" w:rsidP="00DA101A">
      <w:pPr>
        <w:rPr>
          <w:b/>
          <w:bCs/>
        </w:rPr>
      </w:pPr>
    </w:p>
    <w:p w:rsidR="00DA101A" w:rsidRPr="00822399" w:rsidRDefault="00444B08" w:rsidP="00822399">
      <w:pPr>
        <w:ind w:firstLine="720"/>
        <w:rPr>
          <w:b/>
        </w:rPr>
      </w:pPr>
      <w:r w:rsidRPr="00822399">
        <w:rPr>
          <w:b/>
        </w:rPr>
        <w:t>Mohamed Younis</w:t>
      </w:r>
    </w:p>
    <w:p w:rsidR="00DA101A" w:rsidRPr="00822399" w:rsidRDefault="0017199F" w:rsidP="00822399">
      <w:pPr>
        <w:ind w:firstLine="720"/>
        <w:rPr>
          <w:b/>
        </w:rPr>
      </w:pPr>
      <w:r w:rsidRPr="00822399">
        <w:rPr>
          <w:b/>
        </w:rPr>
        <w:t>Logistics Manager</w:t>
      </w:r>
    </w:p>
    <w:p w:rsidR="00D25F8A" w:rsidRDefault="00D25F8A" w:rsidP="00DA101A">
      <w:pPr>
        <w:rPr>
          <w:bCs/>
        </w:rPr>
      </w:pPr>
    </w:p>
    <w:p w:rsidR="00DA101A" w:rsidRPr="00D27765" w:rsidRDefault="00DA101A" w:rsidP="00822399">
      <w:pPr>
        <w:ind w:firstLine="720"/>
        <w:rPr>
          <w:bCs/>
        </w:rPr>
      </w:pPr>
      <w:r w:rsidRPr="00822399">
        <w:rPr>
          <w:b/>
        </w:rPr>
        <w:t>tel :</w:t>
      </w:r>
      <w:r w:rsidR="00743E19" w:rsidRPr="00743E19">
        <w:rPr>
          <w:bCs/>
        </w:rPr>
        <w:t>+249 (0) 999 470 965</w:t>
      </w:r>
    </w:p>
    <w:p w:rsidR="00DA101A" w:rsidRPr="00D27765" w:rsidRDefault="00D25F8A" w:rsidP="00822399">
      <w:pPr>
        <w:pStyle w:val="NormalWeb"/>
        <w:spacing w:before="0" w:beforeAutospacing="0" w:after="0" w:afterAutospacing="0"/>
        <w:ind w:firstLine="720"/>
        <w:rPr>
          <w:lang w:val="en-GB"/>
        </w:rPr>
      </w:pPr>
      <w:r w:rsidRPr="00822399">
        <w:rPr>
          <w:rFonts w:ascii="Garamond" w:hAnsi="Garamond"/>
          <w:b/>
          <w:lang w:val="en-GB"/>
        </w:rPr>
        <w:t>email:</w:t>
      </w:r>
      <w:r w:rsidR="006E50DF">
        <w:rPr>
          <w:rFonts w:ascii="Garamond" w:hAnsi="Garamond"/>
          <w:b/>
          <w:lang w:val="en-GB"/>
        </w:rPr>
        <w:t xml:space="preserve"> </w:t>
      </w:r>
      <w:r w:rsidR="001539F1" w:rsidRPr="001539F1">
        <w:rPr>
          <w:rFonts w:ascii="Garamond" w:hAnsi="Garamond"/>
          <w:bCs/>
          <w:lang w:val="en-GB"/>
        </w:rPr>
        <w:t>mosman@sd.acfspain.org</w:t>
      </w:r>
    </w:p>
    <w:p w:rsidR="004B7A69" w:rsidRPr="005146C0" w:rsidRDefault="004B7A69" w:rsidP="00DA101A">
      <w:pPr>
        <w:rPr>
          <w:highlight w:val="yellow"/>
          <w:lang w:val="en-ZW"/>
        </w:rPr>
      </w:pPr>
    </w:p>
    <w:p w:rsidR="00DA101A" w:rsidRDefault="00145A34" w:rsidP="00DA101A">
      <w:pPr>
        <w:rPr>
          <w:lang w:val="en-ZW"/>
        </w:rPr>
      </w:pPr>
      <w:r>
        <w:rPr>
          <w:lang w:val="en-ZW"/>
        </w:rPr>
        <w:t>Action Against Hunger</w:t>
      </w:r>
      <w:r w:rsidR="00DA101A">
        <w:rPr>
          <w:lang w:val="en-ZW"/>
        </w:rPr>
        <w:t xml:space="preserve"> does not bind itself to award the tender to the lowest tender or any bid and reserves the right to accept the whole or part of the tender</w:t>
      </w:r>
      <w:r w:rsidR="00800932">
        <w:rPr>
          <w:lang w:val="en-ZW"/>
        </w:rPr>
        <w:t>.</w:t>
      </w:r>
    </w:p>
    <w:p w:rsidR="00DA101A" w:rsidRDefault="00DA101A" w:rsidP="00DA101A">
      <w:pPr>
        <w:rPr>
          <w:lang w:val="en-ZW"/>
        </w:rPr>
      </w:pPr>
    </w:p>
    <w:p w:rsidR="00F1377E" w:rsidRPr="00800932" w:rsidRDefault="00A02990" w:rsidP="00F1377E">
      <w:pPr>
        <w:rPr>
          <w:b/>
          <w:lang w:val="en-ZW"/>
        </w:rPr>
      </w:pPr>
      <w:r>
        <w:rPr>
          <w:lang w:val="en-ZW"/>
        </w:rPr>
        <w:t>The tender documentation can be collected from</w:t>
      </w:r>
      <w:r w:rsidR="006E50DF">
        <w:rPr>
          <w:lang w:val="en-ZW"/>
        </w:rPr>
        <w:t xml:space="preserve"> </w:t>
      </w:r>
      <w:r w:rsidR="00800932">
        <w:rPr>
          <w:b/>
          <w:lang w:val="en-ZW"/>
        </w:rPr>
        <w:t>Ju</w:t>
      </w:r>
      <w:r w:rsidR="00901DF3">
        <w:rPr>
          <w:b/>
          <w:lang w:val="en-ZW"/>
        </w:rPr>
        <w:t>ne 30</w:t>
      </w:r>
      <w:r w:rsidR="00901DF3" w:rsidRPr="00901DF3">
        <w:rPr>
          <w:b/>
          <w:vertAlign w:val="superscript"/>
          <w:lang w:val="en-ZW"/>
        </w:rPr>
        <w:t>th</w:t>
      </w:r>
      <w:bookmarkStart w:id="0" w:name="_GoBack"/>
      <w:bookmarkEnd w:id="0"/>
      <w:r w:rsidR="00F1377E">
        <w:rPr>
          <w:b/>
          <w:lang w:val="en-ZW"/>
        </w:rPr>
        <w:t>2020</w:t>
      </w:r>
      <w:r>
        <w:rPr>
          <w:lang w:val="en-ZW"/>
        </w:rPr>
        <w:t xml:space="preserve"> from 9am (Khartoum time).</w:t>
      </w:r>
    </w:p>
    <w:p w:rsidR="00DA101A" w:rsidRDefault="00DA101A" w:rsidP="00DA101A">
      <w:pPr>
        <w:rPr>
          <w:lang w:val="en-ZW"/>
        </w:rPr>
      </w:pPr>
      <w:r>
        <w:rPr>
          <w:lang w:val="en-ZW"/>
        </w:rPr>
        <w:t xml:space="preserve">The deadline for submission of tenders is </w:t>
      </w:r>
      <w:r w:rsidR="007E5591">
        <w:rPr>
          <w:b/>
          <w:bCs/>
          <w:lang w:val="en-ZW"/>
        </w:rPr>
        <w:t>July 1</w:t>
      </w:r>
      <w:r w:rsidR="00901DF3">
        <w:rPr>
          <w:b/>
          <w:bCs/>
          <w:lang w:val="en-ZW"/>
        </w:rPr>
        <w:t>4</w:t>
      </w:r>
      <w:r w:rsidR="00901DF3" w:rsidRPr="00901DF3">
        <w:rPr>
          <w:b/>
          <w:bCs/>
          <w:vertAlign w:val="superscript"/>
          <w:lang w:val="en-ZW"/>
        </w:rPr>
        <w:t>th</w:t>
      </w:r>
      <w:r w:rsidR="00F1377E" w:rsidRPr="00F1377E">
        <w:rPr>
          <w:b/>
          <w:bCs/>
          <w:lang w:val="en-ZW"/>
        </w:rPr>
        <w:t>2020</w:t>
      </w:r>
      <w:r>
        <w:rPr>
          <w:lang w:val="en-ZW"/>
        </w:rPr>
        <w:t xml:space="preserve"> at </w:t>
      </w:r>
      <w:r w:rsidR="00F1377E">
        <w:rPr>
          <w:lang w:val="en-ZW"/>
        </w:rPr>
        <w:t>14</w:t>
      </w:r>
      <w:r>
        <w:rPr>
          <w:lang w:val="en-ZW"/>
        </w:rPr>
        <w:t>pm (</w:t>
      </w:r>
      <w:r w:rsidR="005146C0">
        <w:rPr>
          <w:lang w:val="en-ZW"/>
        </w:rPr>
        <w:t>Khartoum</w:t>
      </w:r>
      <w:r>
        <w:rPr>
          <w:lang w:val="en-ZW"/>
        </w:rPr>
        <w:t xml:space="preserve"> time)</w:t>
      </w:r>
      <w:r w:rsidR="00F1377E">
        <w:rPr>
          <w:lang w:val="en-ZW"/>
        </w:rPr>
        <w:t>.</w:t>
      </w:r>
    </w:p>
    <w:p w:rsidR="00DA101A" w:rsidRPr="007E5591" w:rsidRDefault="00DA101A" w:rsidP="00D27765">
      <w:pPr>
        <w:rPr>
          <w:lang w:val="en-ZW"/>
        </w:rPr>
      </w:pPr>
    </w:p>
    <w:sectPr w:rsidR="00DA101A" w:rsidRPr="007E5591" w:rsidSect="007957C0">
      <w:footerReference w:type="default" r:id="rId13"/>
      <w:pgSz w:w="11906" w:h="16838"/>
      <w:pgMar w:top="1079" w:right="92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5B" w:rsidRDefault="0051715B">
      <w:r>
        <w:separator/>
      </w:r>
    </w:p>
  </w:endnote>
  <w:endnote w:type="continuationSeparator" w:id="1">
    <w:p w:rsidR="0051715B" w:rsidRDefault="0051715B">
      <w:r>
        <w:continuationSeparator/>
      </w:r>
    </w:p>
  </w:endnote>
  <w:endnote w:type="continuationNotice" w:id="2">
    <w:p w:rsidR="0051715B" w:rsidRDefault="005171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98" w:rsidRDefault="007957C0">
    <w:pPr>
      <w:pStyle w:val="Footer"/>
      <w:tabs>
        <w:tab w:val="clear" w:pos="4536"/>
        <w:tab w:val="clear" w:pos="9072"/>
      </w:tabs>
      <w:jc w:val="left"/>
    </w:pPr>
    <w:fldSimple w:instr=" TITLE  \* MERGEFORMAT ">
      <w:r w:rsidR="00392E17">
        <w:t>ADVERTISEMENT</w:t>
      </w:r>
    </w:fldSimple>
    <w:r w:rsidR="004D2898">
      <w:tab/>
    </w:r>
    <w:r w:rsidR="004D2898">
      <w:tab/>
    </w:r>
    <w:r w:rsidR="004D2898">
      <w:tab/>
    </w:r>
    <w:r w:rsidR="004D2898">
      <w:tab/>
    </w:r>
    <w:r w:rsidR="004D2898">
      <w:tab/>
    </w:r>
    <w:r w:rsidR="004D2898">
      <w:tab/>
    </w:r>
    <w:r w:rsidR="004D2898">
      <w:tab/>
    </w:r>
    <w:r w:rsidR="004D2898">
      <w:tab/>
    </w:r>
    <w:r w:rsidR="004D2898">
      <w:tab/>
      <w:t xml:space="preserve">Page </w:t>
    </w:r>
    <w:r>
      <w:rPr>
        <w:rStyle w:val="PageNumber"/>
      </w:rPr>
      <w:fldChar w:fldCharType="begin"/>
    </w:r>
    <w:r w:rsidR="004D289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50DF">
      <w:rPr>
        <w:rStyle w:val="PageNumber"/>
        <w:noProof/>
      </w:rPr>
      <w:t>1</w:t>
    </w:r>
    <w:r>
      <w:rPr>
        <w:rStyle w:val="PageNumber"/>
      </w:rPr>
      <w:fldChar w:fldCharType="end"/>
    </w:r>
    <w:r w:rsidR="004D2898">
      <w:rPr>
        <w:rStyle w:val="PageNumber"/>
      </w:rPr>
      <w:t xml:space="preserve"> / </w:t>
    </w:r>
    <w:r>
      <w:rPr>
        <w:rStyle w:val="PageNumber"/>
      </w:rPr>
      <w:fldChar w:fldCharType="begin"/>
    </w:r>
    <w:r w:rsidR="004D289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E50D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5B" w:rsidRDefault="0051715B">
      <w:r>
        <w:separator/>
      </w:r>
    </w:p>
  </w:footnote>
  <w:footnote w:type="continuationSeparator" w:id="1">
    <w:p w:rsidR="0051715B" w:rsidRDefault="0051715B">
      <w:r>
        <w:continuationSeparator/>
      </w:r>
    </w:p>
  </w:footnote>
  <w:footnote w:type="continuationNotice" w:id="2">
    <w:p w:rsidR="0051715B" w:rsidRDefault="005171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5D1F"/>
    <w:multiLevelType w:val="multilevel"/>
    <w:tmpl w:val="D366815E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E4A1159"/>
    <w:multiLevelType w:val="hybridMultilevel"/>
    <w:tmpl w:val="BDF62AAC"/>
    <w:lvl w:ilvl="0" w:tplc="7DB293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047A2"/>
    <w:rsid w:val="00045439"/>
    <w:rsid w:val="00072458"/>
    <w:rsid w:val="000E3D1B"/>
    <w:rsid w:val="00100FEC"/>
    <w:rsid w:val="00101156"/>
    <w:rsid w:val="00145A34"/>
    <w:rsid w:val="001539F1"/>
    <w:rsid w:val="0017199F"/>
    <w:rsid w:val="001A0E52"/>
    <w:rsid w:val="001D56FF"/>
    <w:rsid w:val="002251B4"/>
    <w:rsid w:val="00232AC8"/>
    <w:rsid w:val="002620B5"/>
    <w:rsid w:val="00286304"/>
    <w:rsid w:val="002E1D68"/>
    <w:rsid w:val="0030768B"/>
    <w:rsid w:val="00392E17"/>
    <w:rsid w:val="003E5030"/>
    <w:rsid w:val="00424A36"/>
    <w:rsid w:val="00444B08"/>
    <w:rsid w:val="00464570"/>
    <w:rsid w:val="004B7A69"/>
    <w:rsid w:val="004D2898"/>
    <w:rsid w:val="004E5755"/>
    <w:rsid w:val="005146C0"/>
    <w:rsid w:val="0051715B"/>
    <w:rsid w:val="00540291"/>
    <w:rsid w:val="0058479E"/>
    <w:rsid w:val="005A596A"/>
    <w:rsid w:val="005F0413"/>
    <w:rsid w:val="00646A2C"/>
    <w:rsid w:val="00657BC7"/>
    <w:rsid w:val="006C6863"/>
    <w:rsid w:val="006E50DF"/>
    <w:rsid w:val="006F2A0C"/>
    <w:rsid w:val="006F7654"/>
    <w:rsid w:val="007065C8"/>
    <w:rsid w:val="00743E19"/>
    <w:rsid w:val="0076348D"/>
    <w:rsid w:val="007957C0"/>
    <w:rsid w:val="007E310A"/>
    <w:rsid w:val="007E5591"/>
    <w:rsid w:val="00800932"/>
    <w:rsid w:val="00822399"/>
    <w:rsid w:val="00834E00"/>
    <w:rsid w:val="00850BF8"/>
    <w:rsid w:val="00894CBA"/>
    <w:rsid w:val="008F23DA"/>
    <w:rsid w:val="00901DF3"/>
    <w:rsid w:val="00902345"/>
    <w:rsid w:val="00927200"/>
    <w:rsid w:val="00931D93"/>
    <w:rsid w:val="00934669"/>
    <w:rsid w:val="009A05BD"/>
    <w:rsid w:val="00A02990"/>
    <w:rsid w:val="00A55E6F"/>
    <w:rsid w:val="00AB7568"/>
    <w:rsid w:val="00AD6CFC"/>
    <w:rsid w:val="00B1590F"/>
    <w:rsid w:val="00B42CC0"/>
    <w:rsid w:val="00BD39A6"/>
    <w:rsid w:val="00C5088D"/>
    <w:rsid w:val="00D05CFD"/>
    <w:rsid w:val="00D25F8A"/>
    <w:rsid w:val="00D27765"/>
    <w:rsid w:val="00D27BBF"/>
    <w:rsid w:val="00DA101A"/>
    <w:rsid w:val="00DD1AC4"/>
    <w:rsid w:val="00DD1F97"/>
    <w:rsid w:val="00E047A2"/>
    <w:rsid w:val="00EA1B34"/>
    <w:rsid w:val="00EF5169"/>
    <w:rsid w:val="00F13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7C0"/>
    <w:rPr>
      <w:rFonts w:ascii="Garamond" w:hAnsi="Garamond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957C0"/>
    <w:pPr>
      <w:keepNext/>
      <w:pBdr>
        <w:top w:val="single" w:sz="4" w:space="1" w:color="auto"/>
        <w:bottom w:val="single" w:sz="4" w:space="1" w:color="auto"/>
      </w:pBdr>
      <w:spacing w:before="240" w:after="60"/>
      <w:jc w:val="center"/>
      <w:outlineLvl w:val="0"/>
    </w:pPr>
    <w:rPr>
      <w:rFonts w:cs="Arial"/>
      <w:b/>
      <w:bCs/>
      <w:spacing w:val="40"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7957C0"/>
    <w:pPr>
      <w:keepNext/>
      <w:spacing w:before="240" w:after="60"/>
      <w:jc w:val="center"/>
      <w:outlineLvl w:val="1"/>
    </w:pPr>
    <w:rPr>
      <w:rFonts w:cs="Arial"/>
      <w:b/>
      <w:bCs/>
      <w:sz w:val="32"/>
      <w:szCs w:val="28"/>
      <w:u w:val="single"/>
    </w:rPr>
  </w:style>
  <w:style w:type="paragraph" w:styleId="Heading3">
    <w:name w:val="heading 3"/>
    <w:basedOn w:val="Normal"/>
    <w:next w:val="Normal"/>
    <w:qFormat/>
    <w:rsid w:val="007957C0"/>
    <w:pPr>
      <w:keepNext/>
      <w:numPr>
        <w:numId w:val="1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7957C0"/>
    <w:pPr>
      <w:keepNext/>
      <w:numPr>
        <w:ilvl w:val="1"/>
        <w:numId w:val="1"/>
      </w:numPr>
      <w:spacing w:before="240" w:after="60"/>
      <w:outlineLvl w:val="3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57C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957C0"/>
    <w:pPr>
      <w:pBdr>
        <w:top w:val="single" w:sz="4" w:space="1" w:color="808080"/>
      </w:pBdr>
      <w:tabs>
        <w:tab w:val="center" w:pos="4536"/>
        <w:tab w:val="right" w:pos="9072"/>
      </w:tabs>
      <w:jc w:val="right"/>
    </w:pPr>
    <w:rPr>
      <w:color w:val="808080"/>
      <w:sz w:val="20"/>
      <w:lang w:val="fr-FR"/>
    </w:rPr>
  </w:style>
  <w:style w:type="character" w:styleId="PageNumber">
    <w:name w:val="page number"/>
    <w:basedOn w:val="DefaultParagraphFont"/>
    <w:rsid w:val="007957C0"/>
  </w:style>
  <w:style w:type="paragraph" w:styleId="BalloonText">
    <w:name w:val="Balloon Text"/>
    <w:basedOn w:val="Normal"/>
    <w:link w:val="BalloonTextChar"/>
    <w:rsid w:val="00BD3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39A6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rsid w:val="00D27765"/>
    <w:rPr>
      <w:color w:val="0000FF"/>
      <w:u w:val="single"/>
    </w:rPr>
  </w:style>
  <w:style w:type="paragraph" w:styleId="NormalWeb">
    <w:name w:val="Normal (Web)"/>
    <w:basedOn w:val="Normal"/>
    <w:rsid w:val="00D27765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62a22c-cb76-48dc-acff-7f03cd5e6885">
      <UserInfo>
        <DisplayName/>
        <AccountId xsi:nil="true"/>
        <AccountType/>
      </UserInfo>
    </SharedWithUsers>
    <_dlc_DocId xmlns="9c62a22c-cb76-48dc-acff-7f03cd5e6885">XU7H42U2DFTR-1522930679-1359</_dlc_DocId>
    <_dlc_DocIdUrl xmlns="9c62a22c-cb76-48dc-acff-7f03cd5e6885">
      <Url>https://nohungerforum.sharepoint.com/mi/sd/_layouts/15/DocIdRedir.aspx?ID=XU7H42U2DFTR-1522930679-1359</Url>
      <Description>XU7H42U2DFTR-1522930679-1359</Description>
    </_dlc_DocIdUrl>
    <_dlc_DocIdPersistId xmlns="9c62a22c-cb76-48dc-acff-7f03cd5e6885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CE7A7057EEB4AB4B7C28A672B1F72" ma:contentTypeVersion="56" ma:contentTypeDescription="Create a new document." ma:contentTypeScope="" ma:versionID="6a7aa4df8293641636a720931cddecbc">
  <xsd:schema xmlns:xsd="http://www.w3.org/2001/XMLSchema" xmlns:xs="http://www.w3.org/2001/XMLSchema" xmlns:p="http://schemas.microsoft.com/office/2006/metadata/properties" xmlns:ns2="9c62a22c-cb76-48dc-acff-7f03cd5e6885" xmlns:ns3="71aadec1-8beb-4e63-8752-7de687ac22cd" targetNamespace="http://schemas.microsoft.com/office/2006/metadata/properties" ma:root="true" ma:fieldsID="ba43b6846067552853cbb3ee6aa534dc" ns2:_="" ns3:_="">
    <xsd:import namespace="9c62a22c-cb76-48dc-acff-7f03cd5e6885"/>
    <xsd:import namespace="71aadec1-8beb-4e63-8752-7de687ac22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a22c-cb76-48dc-acff-7f03cd5e68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adec1-8beb-4e63-8752-7de687ac2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27C85-56CF-4373-BBC3-33259A466C4E}">
  <ds:schemaRefs>
    <ds:schemaRef ds:uri="http://schemas.microsoft.com/office/2006/metadata/properties"/>
    <ds:schemaRef ds:uri="http://schemas.microsoft.com/office/infopath/2007/PartnerControls"/>
    <ds:schemaRef ds:uri="9c62a22c-cb76-48dc-acff-7f03cd5e6885"/>
  </ds:schemaRefs>
</ds:datastoreItem>
</file>

<file path=customXml/itemProps2.xml><?xml version="1.0" encoding="utf-8"?>
<ds:datastoreItem xmlns:ds="http://schemas.openxmlformats.org/officeDocument/2006/customXml" ds:itemID="{B456924C-EDF5-46F3-BCFD-6F65884A1B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74257D-8348-4BC0-A87F-41CC9D90E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5B77D-37E5-45AF-BBEE-2802A952B79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C024868-04B9-4750-A14F-2F78D4718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2a22c-cb76-48dc-acff-7f03cd5e6885"/>
    <ds:schemaRef ds:uri="71aadec1-8beb-4e63-8752-7de687ac2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ADVERTISEMENT</vt:lpstr>
      <vt:lpstr>ADVERTISEMENT</vt:lpstr>
      <vt:lpstr>ADVERTISEMENT</vt:lpstr>
    </vt:vector>
  </TitlesOfParts>
  <Company>ACF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</dc:title>
  <dc:creator>ACF</dc:creator>
  <cp:lastModifiedBy>sooma osman</cp:lastModifiedBy>
  <cp:revision>2</cp:revision>
  <cp:lastPrinted>2020-06-26T11:02:00Z</cp:lastPrinted>
  <dcterms:created xsi:type="dcterms:W3CDTF">2020-06-28T11:43:00Z</dcterms:created>
  <dcterms:modified xsi:type="dcterms:W3CDTF">2020-06-28T11:43:00Z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XU7H42U2DFTR-1522930679-1357</vt:lpwstr>
  </property>
  <property fmtid="{D5CDD505-2E9C-101B-9397-08002B2CF9AE}" pid="3" name="_dlc_DocIdItemGuid">
    <vt:lpwstr>bbc84827-8779-4fc3-9d96-7b2a7f40cedd</vt:lpwstr>
  </property>
  <property fmtid="{D5CDD505-2E9C-101B-9397-08002B2CF9AE}" pid="4" name="_dlc_DocIdUrl">
    <vt:lpwstr>https://nohungerforum.sharepoint.com/mi/sd/_layouts/15/DocIdRedir.aspx?ID=XU7H42U2DFTR-1522930679-1357, XU7H42U2DFTR-1522930679-1357</vt:lpwstr>
  </property>
  <property fmtid="{D5CDD505-2E9C-101B-9397-08002B2CF9AE}" pid="5" name="display_urn:schemas-microsoft-com:office:office#Editor">
    <vt:lpwstr>Fatima Madani</vt:lpwstr>
  </property>
  <property fmtid="{D5CDD505-2E9C-101B-9397-08002B2CF9AE}" pid="6" name="xd_Signature">
    <vt:lpwstr/>
  </property>
  <property fmtid="{D5CDD505-2E9C-101B-9397-08002B2CF9AE}" pid="7" name="Order">
    <vt:lpwstr>2389000.00000000</vt:lpwstr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xd_ProgID">
    <vt:lpwstr/>
  </property>
  <property fmtid="{D5CDD505-2E9C-101B-9397-08002B2CF9AE}" pid="11" name="SharedWithUsers">
    <vt:lpwstr/>
  </property>
  <property fmtid="{D5CDD505-2E9C-101B-9397-08002B2CF9AE}" pid="12" name="_dlc_DocIdPersistId">
    <vt:lpwstr/>
  </property>
  <property fmtid="{D5CDD505-2E9C-101B-9397-08002B2CF9AE}" pid="13" name="display_urn:schemas-microsoft-com:office:office#Author">
    <vt:lpwstr>Fatima Madani</vt:lpwstr>
  </property>
  <property fmtid="{D5CDD505-2E9C-101B-9397-08002B2CF9AE}" pid="14" name="ContentTypeId">
    <vt:lpwstr>0x010100F19CE7A7057EEB4AB4B7C28A672B1F72</vt:lpwstr>
  </property>
</Properties>
</file>